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72D7" w14:textId="77777777" w:rsidR="00BD2014" w:rsidRPr="00BD2014" w:rsidRDefault="000F3A41" w:rsidP="00BD2014">
      <w:pPr>
        <w:pStyle w:val="Defaul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73FF" wp14:editId="0945F288">
                <wp:simplePos x="0" y="0"/>
                <wp:positionH relativeFrom="column">
                  <wp:posOffset>1863090</wp:posOffset>
                </wp:positionH>
                <wp:positionV relativeFrom="paragraph">
                  <wp:posOffset>37465</wp:posOffset>
                </wp:positionV>
                <wp:extent cx="4156710" cy="1630680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EF661" w14:textId="77777777" w:rsidR="00E1435F" w:rsidRPr="00FB7E7C" w:rsidRDefault="00FB7E7C" w:rsidP="00E1435F">
                            <w:pPr>
                              <w:pStyle w:val="Titolo1"/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tooltip="42nd Scientific Instrument Symposium" w:history="1">
                              <w:r w:rsidR="00E1435F" w:rsidRPr="00FB7E7C">
                                <w:rPr>
                                  <w:rStyle w:val="Hyperlink"/>
                                  <w:b/>
                                  <w:color w:val="9E0000"/>
                                  <w:sz w:val="28"/>
                                  <w:szCs w:val="28"/>
                                  <w:lang w:val="en-US"/>
                                </w:rPr>
                                <w:t>43rd Scientific Instrument Symposium</w:t>
                              </w:r>
                            </w:hyperlink>
                          </w:p>
                          <w:p w14:paraId="377E97DE" w14:textId="77777777" w:rsidR="00E1435F" w:rsidRPr="00FB7E7C" w:rsidRDefault="00E1435F" w:rsidP="00E1435F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B7E7C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16 </w:t>
                            </w:r>
                            <w:r w:rsidRPr="00FB7E7C">
                              <w:rPr>
                                <w:rStyle w:val="Strong"/>
                                <w:bCs w:val="0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FB7E7C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 20 September 2024,</w:t>
                            </w:r>
                            <w:r w:rsidRPr="00FB7E7C">
                              <w:rPr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Ingenium, </w:t>
                            </w:r>
                            <w:r w:rsidRPr="00FB7E7C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Ottawa, Canada</w:t>
                            </w:r>
                          </w:p>
                          <w:p w14:paraId="0E94F512" w14:textId="77777777" w:rsidR="00E1435F" w:rsidRPr="00FB7E7C" w:rsidRDefault="00E1435F" w:rsidP="00E1435F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B7E7C"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  <w:t>Precision Reconsidered: Scientific Instruments, Culture and Access</w:t>
                            </w:r>
                          </w:p>
                          <w:p w14:paraId="3DE57FD3" w14:textId="20A26665" w:rsidR="000F3A41" w:rsidRPr="000F3A41" w:rsidRDefault="000F3A41" w:rsidP="000F3A41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rStyle w:val="element"/>
                                <w:rFonts w:ascii="Open Sans" w:hAnsi="Open Sans"/>
                                <w:b/>
                                <w:color w:val="444444"/>
                                <w:sz w:val="25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73F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46.7pt;margin-top:2.95pt;width:327.3pt;height:1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" fillcolor="white [3201]" stroked="f" strokeweight=".5pt">
                <v:textbox>
                  <w:txbxContent>
                    <w:p w14:paraId="113EF661" w14:textId="77777777" w:rsidR="00E1435F" w:rsidRPr="00FB7E7C" w:rsidRDefault="00FB7E7C" w:rsidP="00E1435F">
                      <w:pPr>
                        <w:pStyle w:val="Titolo1"/>
                        <w:shd w:val="clear" w:color="auto" w:fill="FFFFFF"/>
                        <w:spacing w:before="0" w:beforeAutospacing="0" w:after="300" w:afterAutospacing="0"/>
                        <w:jc w:val="center"/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</w:pPr>
                      <w:hyperlink r:id="rId6" w:tooltip="42nd Scientific Instrument Symposium" w:history="1">
                        <w:r w:rsidR="00E1435F" w:rsidRPr="00FB7E7C">
                          <w:rPr>
                            <w:rStyle w:val="Hyperlink"/>
                            <w:b/>
                            <w:color w:val="9E0000"/>
                            <w:sz w:val="28"/>
                            <w:szCs w:val="28"/>
                            <w:lang w:val="en-US"/>
                          </w:rPr>
                          <w:t>43rd Scientific Instrument Symposium</w:t>
                        </w:r>
                      </w:hyperlink>
                    </w:p>
                    <w:p w14:paraId="377E97DE" w14:textId="77777777" w:rsidR="00E1435F" w:rsidRPr="00FB7E7C" w:rsidRDefault="00E1435F" w:rsidP="00E1435F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</w:pPr>
                      <w:r w:rsidRPr="00FB7E7C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16 </w:t>
                      </w:r>
                      <w:r w:rsidRPr="00FB7E7C">
                        <w:rPr>
                          <w:rStyle w:val="Strong"/>
                          <w:bCs w:val="0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FB7E7C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 20 September 2024,</w:t>
                      </w:r>
                      <w:r w:rsidRPr="00FB7E7C">
                        <w:rPr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br/>
                        <w:t xml:space="preserve">Ingenium, </w:t>
                      </w:r>
                      <w:r w:rsidRPr="00FB7E7C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Ottawa, Canada</w:t>
                      </w:r>
                    </w:p>
                    <w:p w14:paraId="0E94F512" w14:textId="77777777" w:rsidR="00E1435F" w:rsidRPr="00FB7E7C" w:rsidRDefault="00E1435F" w:rsidP="00E1435F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</w:pPr>
                      <w:r w:rsidRPr="00FB7E7C"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  <w:t>Precision Reconsidered: Scientific Instruments, Culture and Access</w:t>
                      </w:r>
                    </w:p>
                    <w:p w14:paraId="3DE57FD3" w14:textId="20A26665" w:rsidR="000F3A41" w:rsidRPr="000F3A41" w:rsidRDefault="000F3A41" w:rsidP="000F3A41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rStyle w:val="element"/>
                          <w:rFonts w:ascii="Open Sans" w:hAnsi="Open Sans"/>
                          <w:b/>
                          <w:color w:val="444444"/>
                          <w:sz w:val="25"/>
                          <w:szCs w:val="23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014">
        <w:rPr>
          <w:noProof/>
        </w:rPr>
        <w:drawing>
          <wp:inline distT="0" distB="0" distL="0" distR="0" wp14:anchorId="5B75FD62" wp14:editId="5886785C">
            <wp:extent cx="1403985" cy="1403985"/>
            <wp:effectExtent l="0" t="0" r="5715" b="5715"/>
            <wp:docPr id="3" name="Immagine 3" descr="s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66D0" w14:textId="77777777" w:rsidR="00BD2014" w:rsidRPr="00BD2014" w:rsidRDefault="00BD2014" w:rsidP="00BD2014">
      <w:pPr>
        <w:pStyle w:val="Default"/>
        <w:rPr>
          <w:color w:val="auto"/>
          <w:sz w:val="36"/>
        </w:rPr>
      </w:pPr>
    </w:p>
    <w:p w14:paraId="2EEC5E26" w14:textId="0D5B358C" w:rsidR="000F3A41" w:rsidRPr="00C6484A" w:rsidRDefault="000F3A41" w:rsidP="00CC795E">
      <w:pPr>
        <w:pStyle w:val="Default"/>
        <w:jc w:val="center"/>
        <w:rPr>
          <w:rFonts w:ascii="Calibri" w:hAnsi="Calibri" w:cs="Calibri"/>
          <w:b/>
          <w:color w:val="9E0000"/>
          <w:sz w:val="28"/>
          <w:szCs w:val="18"/>
          <w:lang w:val="en-US"/>
        </w:rPr>
      </w:pPr>
    </w:p>
    <w:p w14:paraId="6FF10771" w14:textId="2875F772" w:rsidR="003418BD" w:rsidRPr="00FB7E7C" w:rsidRDefault="003418BD">
      <w:pPr>
        <w:pStyle w:val="meta"/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  <w:lang w:val="en-US"/>
        </w:rPr>
      </w:pPr>
      <w:bookmarkStart w:id="0" w:name="_GoBack"/>
      <w:r w:rsidRPr="00FB7E7C">
        <w:rPr>
          <w:color w:val="000000" w:themeColor="text1"/>
          <w:sz w:val="28"/>
          <w:szCs w:val="28"/>
          <w:lang w:val="en-US"/>
        </w:rPr>
        <w:t>ABSTRACT SUBMISSION FORM</w:t>
      </w:r>
    </w:p>
    <w:p w14:paraId="50A28E74" w14:textId="16BCFF4B" w:rsidR="00C6484A" w:rsidRPr="00FB7E7C" w:rsidRDefault="00C6484A" w:rsidP="00C6484A">
      <w:pPr>
        <w:pStyle w:val="meta"/>
        <w:shd w:val="clear" w:color="auto" w:fill="FFFFFF"/>
        <w:spacing w:before="300" w:after="300"/>
        <w:jc w:val="center"/>
        <w:rPr>
          <w:b/>
          <w:color w:val="000000" w:themeColor="text1"/>
          <w:sz w:val="28"/>
          <w:szCs w:val="28"/>
          <w:lang w:val="en-US"/>
        </w:rPr>
      </w:pPr>
      <w:r w:rsidRPr="00FB7E7C">
        <w:rPr>
          <w:b/>
          <w:color w:val="000000" w:themeColor="text1"/>
          <w:sz w:val="28"/>
          <w:szCs w:val="28"/>
          <w:lang w:val="en-US"/>
        </w:rPr>
        <w:t>Poster</w:t>
      </w:r>
    </w:p>
    <w:p w14:paraId="5A6792A6" w14:textId="1B49D2FF" w:rsidR="00C33F06" w:rsidRPr="00FB7E7C" w:rsidRDefault="00C33F06" w:rsidP="000F3A41">
      <w:pPr>
        <w:pStyle w:val="meta"/>
        <w:shd w:val="clear" w:color="auto" w:fill="FFFFFF"/>
        <w:spacing w:before="300" w:after="300"/>
        <w:jc w:val="both"/>
        <w:rPr>
          <w:b/>
          <w:sz w:val="28"/>
          <w:szCs w:val="28"/>
          <w:lang w:val="en-US"/>
        </w:rPr>
      </w:pPr>
      <w:r w:rsidRPr="00FB7E7C">
        <w:rPr>
          <w:b/>
          <w:sz w:val="28"/>
          <w:szCs w:val="28"/>
          <w:lang w:val="en-US"/>
        </w:rPr>
        <w:t>Author</w:t>
      </w:r>
    </w:p>
    <w:p w14:paraId="4F671723" w14:textId="2971CCF3" w:rsidR="003418BD" w:rsidRPr="00FB7E7C" w:rsidRDefault="003418BD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 xml:space="preserve">Full </w:t>
      </w:r>
      <w:r w:rsidR="009060A3" w:rsidRPr="00FB7E7C">
        <w:rPr>
          <w:color w:val="000000" w:themeColor="text1"/>
          <w:sz w:val="28"/>
          <w:szCs w:val="28"/>
          <w:lang w:val="en-US"/>
        </w:rPr>
        <w:t>n</w:t>
      </w:r>
      <w:r w:rsidRPr="00FB7E7C">
        <w:rPr>
          <w:color w:val="000000" w:themeColor="text1"/>
          <w:sz w:val="28"/>
          <w:szCs w:val="28"/>
          <w:lang w:val="en-US"/>
        </w:rPr>
        <w:t>ame:</w:t>
      </w:r>
    </w:p>
    <w:p w14:paraId="47335CD4" w14:textId="219FDAFC" w:rsidR="009060A3" w:rsidRPr="00FB7E7C" w:rsidRDefault="003418BD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>Affiliation:</w:t>
      </w:r>
    </w:p>
    <w:p w14:paraId="3854A3A2" w14:textId="77777777" w:rsidR="00C33F06" w:rsidRPr="00FB7E7C" w:rsidRDefault="003418BD" w:rsidP="000F3A41">
      <w:pPr>
        <w:pStyle w:val="meta"/>
        <w:shd w:val="clear" w:color="auto" w:fill="FFFFFF"/>
        <w:spacing w:before="300" w:after="300"/>
        <w:jc w:val="both"/>
        <w:rPr>
          <w:b/>
          <w:color w:val="000000" w:themeColor="text1"/>
          <w:sz w:val="28"/>
          <w:szCs w:val="28"/>
          <w:lang w:val="en-US"/>
        </w:rPr>
      </w:pPr>
      <w:r w:rsidRPr="00FB7E7C">
        <w:rPr>
          <w:b/>
          <w:color w:val="000000" w:themeColor="text1"/>
          <w:sz w:val="28"/>
          <w:szCs w:val="28"/>
          <w:lang w:val="en-US"/>
        </w:rPr>
        <w:t>Co-authors (if any)</w:t>
      </w:r>
    </w:p>
    <w:p w14:paraId="16AED8CF" w14:textId="2216621C" w:rsidR="003418BD" w:rsidRPr="00FB7E7C" w:rsidRDefault="00C33F0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>Full name:</w:t>
      </w:r>
    </w:p>
    <w:p w14:paraId="2E868AFF" w14:textId="5085034F" w:rsidR="009060A3" w:rsidRPr="00FB7E7C" w:rsidRDefault="00C33F0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>Affiliation:</w:t>
      </w:r>
    </w:p>
    <w:p w14:paraId="0AA39B4E" w14:textId="1AC4BE35" w:rsidR="009060A3" w:rsidRPr="00FB7E7C" w:rsidRDefault="009060A3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>Contact e-mail:</w:t>
      </w:r>
    </w:p>
    <w:p w14:paraId="49243719" w14:textId="6468F452" w:rsidR="003418BD" w:rsidRPr="00FB7E7C" w:rsidRDefault="003418BD" w:rsidP="000F3A41">
      <w:pPr>
        <w:pStyle w:val="meta"/>
        <w:shd w:val="clear" w:color="auto" w:fill="FFFFFF"/>
        <w:spacing w:before="300" w:after="300"/>
        <w:jc w:val="both"/>
        <w:rPr>
          <w:b/>
          <w:color w:val="000000" w:themeColor="text1"/>
          <w:sz w:val="28"/>
          <w:szCs w:val="28"/>
          <w:lang w:val="en-US"/>
        </w:rPr>
      </w:pPr>
      <w:r w:rsidRPr="00FB7E7C">
        <w:rPr>
          <w:b/>
          <w:color w:val="000000" w:themeColor="text1"/>
          <w:sz w:val="28"/>
          <w:szCs w:val="28"/>
          <w:lang w:val="en-US"/>
        </w:rPr>
        <w:t>Title:</w:t>
      </w:r>
    </w:p>
    <w:p w14:paraId="6DAC7BD9" w14:textId="70C5CB56" w:rsidR="00C33F06" w:rsidRPr="00FB7E7C" w:rsidRDefault="00C33F0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>Abstract</w:t>
      </w:r>
      <w:r w:rsidR="002C788D" w:rsidRPr="00FB7E7C">
        <w:rPr>
          <w:color w:val="000000" w:themeColor="text1"/>
          <w:sz w:val="28"/>
          <w:szCs w:val="28"/>
          <w:lang w:val="en-US"/>
        </w:rPr>
        <w:t>:</w:t>
      </w:r>
      <w:r w:rsidRPr="00FB7E7C">
        <w:rPr>
          <w:color w:val="000000" w:themeColor="text1"/>
          <w:sz w:val="28"/>
          <w:szCs w:val="28"/>
          <w:lang w:val="en-US"/>
        </w:rPr>
        <w:t xml:space="preserve"> (max 250 words)</w:t>
      </w:r>
    </w:p>
    <w:p w14:paraId="02FE6709" w14:textId="0C328586" w:rsidR="000F3A41" w:rsidRPr="00FB7E7C" w:rsidRDefault="00C33F06" w:rsidP="00C6484A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FB7E7C">
        <w:rPr>
          <w:color w:val="000000" w:themeColor="text1"/>
          <w:sz w:val="28"/>
          <w:szCs w:val="28"/>
          <w:lang w:val="en-US"/>
        </w:rPr>
        <w:t>Biographical notes of the author(s)</w:t>
      </w:r>
      <w:r w:rsidR="002C788D" w:rsidRPr="00FB7E7C">
        <w:rPr>
          <w:color w:val="000000" w:themeColor="text1"/>
          <w:sz w:val="28"/>
          <w:szCs w:val="28"/>
          <w:lang w:val="en-US"/>
        </w:rPr>
        <w:t>:</w:t>
      </w:r>
      <w:r w:rsidRPr="00FB7E7C">
        <w:rPr>
          <w:color w:val="000000" w:themeColor="text1"/>
          <w:sz w:val="28"/>
          <w:szCs w:val="28"/>
          <w:lang w:val="en-US"/>
        </w:rPr>
        <w:t xml:space="preserve"> (max 50 words per author)</w:t>
      </w:r>
      <w:bookmarkEnd w:id="0"/>
    </w:p>
    <w:sectPr w:rsidR="000F3A41" w:rsidRPr="00FB7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A9B"/>
    <w:multiLevelType w:val="hybridMultilevel"/>
    <w:tmpl w:val="160C3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E5F"/>
    <w:multiLevelType w:val="hybridMultilevel"/>
    <w:tmpl w:val="1D908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633F"/>
    <w:multiLevelType w:val="hybridMultilevel"/>
    <w:tmpl w:val="4EC6712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6B1A85"/>
    <w:multiLevelType w:val="hybridMultilevel"/>
    <w:tmpl w:val="115066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8E0217"/>
    <w:multiLevelType w:val="hybridMultilevel"/>
    <w:tmpl w:val="CB2C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4"/>
    <w:rsid w:val="00032DD2"/>
    <w:rsid w:val="00075365"/>
    <w:rsid w:val="00075A09"/>
    <w:rsid w:val="000F3A41"/>
    <w:rsid w:val="00113B5A"/>
    <w:rsid w:val="00192918"/>
    <w:rsid w:val="001D0B33"/>
    <w:rsid w:val="001E0CAA"/>
    <w:rsid w:val="001E1353"/>
    <w:rsid w:val="00205F26"/>
    <w:rsid w:val="00243CEC"/>
    <w:rsid w:val="00253932"/>
    <w:rsid w:val="0025683F"/>
    <w:rsid w:val="00275F6F"/>
    <w:rsid w:val="002B03A1"/>
    <w:rsid w:val="002C788D"/>
    <w:rsid w:val="003418BD"/>
    <w:rsid w:val="0040283A"/>
    <w:rsid w:val="00414601"/>
    <w:rsid w:val="00427DA8"/>
    <w:rsid w:val="005044DA"/>
    <w:rsid w:val="005F496C"/>
    <w:rsid w:val="00631D16"/>
    <w:rsid w:val="006339F3"/>
    <w:rsid w:val="00722BA6"/>
    <w:rsid w:val="00781DEA"/>
    <w:rsid w:val="0079614B"/>
    <w:rsid w:val="007B2744"/>
    <w:rsid w:val="00820378"/>
    <w:rsid w:val="00833D5F"/>
    <w:rsid w:val="009060A3"/>
    <w:rsid w:val="00984FD6"/>
    <w:rsid w:val="009B4F10"/>
    <w:rsid w:val="009D1B9A"/>
    <w:rsid w:val="009F2344"/>
    <w:rsid w:val="00A279B3"/>
    <w:rsid w:val="00AD57EA"/>
    <w:rsid w:val="00B4127A"/>
    <w:rsid w:val="00B61A8C"/>
    <w:rsid w:val="00B727BD"/>
    <w:rsid w:val="00BA71BD"/>
    <w:rsid w:val="00BB710A"/>
    <w:rsid w:val="00BD2014"/>
    <w:rsid w:val="00C33F06"/>
    <w:rsid w:val="00C6484A"/>
    <w:rsid w:val="00CB5524"/>
    <w:rsid w:val="00CC795E"/>
    <w:rsid w:val="00D41BC3"/>
    <w:rsid w:val="00D617F3"/>
    <w:rsid w:val="00E1435F"/>
    <w:rsid w:val="00E8701A"/>
    <w:rsid w:val="00E92913"/>
    <w:rsid w:val="00E937EA"/>
    <w:rsid w:val="00EF0A26"/>
    <w:rsid w:val="00F34D93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FF86"/>
  <w15:chartTrackingRefBased/>
  <w15:docId w15:val="{3DFB09DD-A876-4E4B-BDF8-EDEC2C0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1">
    <w:name w:val="Titolo1"/>
    <w:basedOn w:val="Normal"/>
    <w:rsid w:val="00B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BD2014"/>
    <w:rPr>
      <w:color w:val="0000FF"/>
      <w:u w:val="single"/>
    </w:rPr>
  </w:style>
  <w:style w:type="paragraph" w:customStyle="1" w:styleId="meta">
    <w:name w:val="meta"/>
    <w:basedOn w:val="Normal"/>
    <w:rsid w:val="00B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">
    <w:name w:val="element"/>
    <w:basedOn w:val="DefaultParagraphFont"/>
    <w:rsid w:val="00BD2014"/>
  </w:style>
  <w:style w:type="character" w:styleId="FollowedHyperlink">
    <w:name w:val="FollowedHyperlink"/>
    <w:basedOn w:val="DefaultParagraphFont"/>
    <w:uiPriority w:val="99"/>
    <w:semiHidden/>
    <w:unhideWhenUsed/>
    <w:rsid w:val="00427D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8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0F3A41"/>
    <w:rPr>
      <w:b/>
      <w:bCs/>
    </w:rPr>
  </w:style>
  <w:style w:type="paragraph" w:styleId="Revision">
    <w:name w:val="Revision"/>
    <w:hidden/>
    <w:uiPriority w:val="99"/>
    <w:semiHidden/>
    <w:rsid w:val="00AD5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-instrument-commission.org/event/xliii-scientific-instrument-symposium/" TargetMode="External"/><Relationship Id="rId5" Type="http://schemas.openxmlformats.org/officeDocument/2006/relationships/hyperlink" Target="https://scientific-instrument-commission.org/event/xliii-scientific-instrument-symposi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INAF Osservatorio Astronomico di Palermo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Chinnici</dc:creator>
  <cp:keywords/>
  <dc:description/>
  <cp:lastModifiedBy>David Pantalony</cp:lastModifiedBy>
  <cp:revision>8</cp:revision>
  <dcterms:created xsi:type="dcterms:W3CDTF">2022-12-25T06:30:00Z</dcterms:created>
  <dcterms:modified xsi:type="dcterms:W3CDTF">2024-01-15T14:12:00Z</dcterms:modified>
</cp:coreProperties>
</file>